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4"/>
          <w:rFonts w:ascii="仿宋_GB2312" w:eastAsia="仿宋_GB2312"/>
          <w:sz w:val="30"/>
          <w:szCs w:val="30"/>
        </w:rPr>
      </w:pPr>
      <w:r>
        <w:rPr>
          <w:rStyle w:val="4"/>
          <w:rFonts w:ascii="仿宋_GB2312" w:eastAsia="仿宋_GB2312"/>
          <w:sz w:val="30"/>
          <w:szCs w:val="30"/>
        </w:rPr>
        <w:t>附件1：第二届职工气排球比赛报名表</w:t>
      </w:r>
    </w:p>
    <w:p>
      <w:pPr>
        <w:spacing w:line="520" w:lineRule="exact"/>
        <w:ind w:firstLine="480"/>
        <w:jc w:val="center"/>
        <w:rPr>
          <w:rStyle w:val="4"/>
          <w:rFonts w:ascii="仿宋_GB2312" w:hAnsi="宋体" w:eastAsia="仿宋_GB2312"/>
          <w:sz w:val="30"/>
          <w:szCs w:val="30"/>
        </w:rPr>
      </w:pPr>
    </w:p>
    <w:p>
      <w:pPr>
        <w:spacing w:line="480" w:lineRule="exact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分工会名称：</w:t>
      </w:r>
      <w:r>
        <w:rPr>
          <w:rFonts w:ascii="宋体" w:hAnsi="宋体"/>
          <w:sz w:val="24"/>
          <w:szCs w:val="20"/>
        </w:rPr>
        <w:t xml:space="preserve"> </w:t>
      </w:r>
    </w:p>
    <w:tbl>
      <w:tblPr>
        <w:tblStyle w:val="3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322"/>
        <w:gridCol w:w="1321"/>
        <w:gridCol w:w="1322"/>
        <w:gridCol w:w="1323"/>
        <w:gridCol w:w="1323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240" w:type="dxa"/>
            <w:gridSpan w:val="7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队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1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6</w:t>
            </w:r>
          </w:p>
        </w:tc>
        <w:tc>
          <w:tcPr>
            <w:tcW w:w="130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21" w:type="dxa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</w:tr>
    </w:tbl>
    <w:p>
      <w:pPr>
        <w:shd w:val="clear" w:color="auto" w:fill="FFFFFF"/>
        <w:wordWrap w:val="0"/>
        <w:spacing w:before="100" w:beforeAutospacing="1" w:after="100" w:afterAutospacing="1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女队员请单独注明。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wanghuaipeng</dc:creator>
  <cp:lastModifiedBy>潘明</cp:lastModifiedBy>
  <dcterms:modified xsi:type="dcterms:W3CDTF">2019-12-10T00:51:58Z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